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3A" w:rsidRDefault="0043263A" w:rsidP="00432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TEMATICA CURSURILOR DE EXCELENȚĂ – 2014-2015  </w:t>
      </w:r>
    </w:p>
    <w:p w:rsidR="0043263A" w:rsidRDefault="0043263A" w:rsidP="004326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BIOLOGIE</w:t>
      </w:r>
    </w:p>
    <w:tbl>
      <w:tblPr>
        <w:tblStyle w:val="TableGrid"/>
        <w:tblpPr w:leftFromText="180" w:rightFromText="180" w:vertAnchor="text" w:horzAnchor="margin" w:tblpXSpec="center" w:tblpY="349"/>
        <w:tblW w:w="13050" w:type="dxa"/>
        <w:tblLayout w:type="fixed"/>
        <w:tblLook w:val="04A0"/>
      </w:tblPr>
      <w:tblGrid>
        <w:gridCol w:w="630"/>
        <w:gridCol w:w="1440"/>
        <w:gridCol w:w="4590"/>
        <w:gridCol w:w="2610"/>
        <w:gridCol w:w="3780"/>
      </w:tblGrid>
      <w:tr w:rsidR="0043263A" w:rsidTr="0043263A">
        <w:tc>
          <w:tcPr>
            <w:tcW w:w="13050" w:type="dxa"/>
            <w:gridSpan w:val="5"/>
          </w:tcPr>
          <w:p w:rsidR="0043263A" w:rsidRPr="008E4431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- CLASA a </w:t>
            </w:r>
            <w:r w:rsidRPr="008E4431">
              <w:rPr>
                <w:b/>
                <w:sz w:val="24"/>
                <w:szCs w:val="24"/>
              </w:rPr>
              <w:t>VI</w:t>
            </w:r>
            <w:r>
              <w:rPr>
                <w:b/>
                <w:sz w:val="24"/>
                <w:szCs w:val="24"/>
              </w:rPr>
              <w:t>-a</w:t>
            </w:r>
            <w:r w:rsidRPr="008E4431">
              <w:rPr>
                <w:b/>
                <w:sz w:val="24"/>
                <w:szCs w:val="24"/>
              </w:rPr>
              <w:t xml:space="preserve"> - ȘCOALA GIMNAZIALĂ ”SF.VINERI” PLOIEȘTI </w:t>
            </w:r>
            <w:r>
              <w:rPr>
                <w:b/>
                <w:sz w:val="24"/>
                <w:szCs w:val="24"/>
              </w:rPr>
              <w:t xml:space="preserve">(locație) </w:t>
            </w:r>
            <w:r w:rsidRPr="008E4431">
              <w:rPr>
                <w:b/>
                <w:sz w:val="24"/>
                <w:szCs w:val="24"/>
              </w:rPr>
              <w:t>– STĂNESCU ALINA</w:t>
            </w:r>
            <w:r>
              <w:rPr>
                <w:b/>
                <w:sz w:val="24"/>
                <w:szCs w:val="24"/>
              </w:rPr>
              <w:t xml:space="preserve"> (responsabil)</w:t>
            </w:r>
          </w:p>
        </w:tc>
      </w:tr>
      <w:tr w:rsidR="0043263A" w:rsidTr="0043263A">
        <w:tc>
          <w:tcPr>
            <w:tcW w:w="630" w:type="dxa"/>
          </w:tcPr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Nr.</w:t>
            </w:r>
          </w:p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440" w:type="dxa"/>
          </w:tcPr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90" w:type="dxa"/>
          </w:tcPr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TEMĂ</w:t>
            </w:r>
          </w:p>
        </w:tc>
        <w:tc>
          <w:tcPr>
            <w:tcW w:w="2610" w:type="dxa"/>
          </w:tcPr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PROFESOR LECTOR</w:t>
            </w:r>
          </w:p>
        </w:tc>
        <w:tc>
          <w:tcPr>
            <w:tcW w:w="3780" w:type="dxa"/>
          </w:tcPr>
          <w:p w:rsidR="0043263A" w:rsidRPr="00451F29" w:rsidRDefault="0043263A" w:rsidP="0043263A">
            <w:pPr>
              <w:jc w:val="center"/>
              <w:rPr>
                <w:b/>
                <w:sz w:val="24"/>
                <w:szCs w:val="24"/>
              </w:rPr>
            </w:pPr>
            <w:r w:rsidRPr="00451F29">
              <w:rPr>
                <w:b/>
                <w:sz w:val="24"/>
                <w:szCs w:val="24"/>
              </w:rPr>
              <w:t>ȘCOALA DE PROVENIENȚĂ</w:t>
            </w:r>
          </w:p>
        </w:tc>
      </w:tr>
      <w:tr w:rsidR="0043263A" w:rsidTr="0043263A">
        <w:tc>
          <w:tcPr>
            <w:tcW w:w="630" w:type="dxa"/>
          </w:tcPr>
          <w:p w:rsidR="0043263A" w:rsidRPr="004F23DE" w:rsidRDefault="0043263A" w:rsidP="0043263A">
            <w:pPr>
              <w:jc w:val="center"/>
              <w:rPr>
                <w:sz w:val="24"/>
                <w:szCs w:val="24"/>
              </w:rPr>
            </w:pPr>
            <w:r w:rsidRPr="004F23D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Comportamente în lumea animală / D</w:t>
            </w:r>
            <w:r w:rsidRPr="00C555C5">
              <w:rPr>
                <w:rFonts w:ascii="Times New Roman" w:hAnsi="Times New Roman"/>
                <w:sz w:val="24"/>
                <w:szCs w:val="24"/>
              </w:rPr>
              <w:t>e la celulă la organism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908">
              <w:rPr>
                <w:rFonts w:ascii="Times New Roman" w:hAnsi="Times New Roman"/>
                <w:sz w:val="24"/>
                <w:szCs w:val="24"/>
              </w:rPr>
              <w:t>(celula, ţ</w:t>
            </w:r>
            <w:r>
              <w:rPr>
                <w:rFonts w:ascii="Times New Roman" w:hAnsi="Times New Roman"/>
                <w:sz w:val="24"/>
                <w:szCs w:val="24"/>
              </w:rPr>
              <w:t>esuturile…</w:t>
            </w:r>
            <w:r w:rsidRPr="004519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Stănescu Alina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”Sf.Vineri” Ploiești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călătorie prin corpul unui mamifer - partea I </w:t>
            </w:r>
            <w:r w:rsidRPr="00402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02798">
              <w:rPr>
                <w:rFonts w:ascii="Times New Roman" w:hAnsi="Times New Roman"/>
                <w:color w:val="000000"/>
                <w:sz w:val="24"/>
                <w:szCs w:val="24"/>
              </w:rPr>
              <w:t>funcţii de relaţie şi reproducere)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Miclescu Elena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”T.Săvulescu” Izvoarele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 călătorie prin corpul unui mamifer - partea I </w:t>
            </w:r>
            <w:r w:rsidRPr="004027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r w:rsidRPr="004027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funcţiile 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nutriție</w:t>
            </w:r>
            <w:r w:rsidRPr="0040279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Dumitraşcu Florentina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Şc.gimn. ”I. Câmpineanu”, Câmpina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sz w:val="24"/>
                <w:szCs w:val="24"/>
              </w:rPr>
              <w:t>Lumea invizibilă a animalelor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1908">
              <w:rPr>
                <w:rFonts w:ascii="Times New Roman" w:hAnsi="Times New Roman"/>
                <w:sz w:val="24"/>
                <w:szCs w:val="24"/>
              </w:rPr>
              <w:t>(protozoarele)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Avădanei Daniela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”G.Coșbuc” Ploiești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14.02.2015</w:t>
            </w:r>
          </w:p>
        </w:tc>
        <w:tc>
          <w:tcPr>
            <w:tcW w:w="4590" w:type="dxa"/>
          </w:tcPr>
          <w:p w:rsidR="0043263A" w:rsidRPr="00C555C5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sz w:val="24"/>
                <w:szCs w:val="24"/>
              </w:rPr>
              <w:t xml:space="preserve">Primele animale pluricelulare ale apelor (bureţii şi </w:t>
            </w:r>
            <w:r>
              <w:rPr>
                <w:rFonts w:ascii="Times New Roman" w:hAnsi="Times New Roman"/>
                <w:sz w:val="24"/>
                <w:szCs w:val="24"/>
              </w:rPr>
              <w:t>celenteratele</w:t>
            </w:r>
            <w:r w:rsidRPr="00C555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Dumitraşcu Florentina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Şc. gimn. ”Ion Câmpineanu”, Câmpina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sz w:val="24"/>
                <w:szCs w:val="24"/>
              </w:rPr>
              <w:t>Vier</w:t>
            </w:r>
            <w:r>
              <w:rPr>
                <w:rFonts w:ascii="Times New Roman" w:hAnsi="Times New Roman"/>
                <w:sz w:val="24"/>
                <w:szCs w:val="24"/>
              </w:rPr>
              <w:t>mii paraziţi</w:t>
            </w:r>
            <w:r w:rsidRPr="00C55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6DE7">
              <w:rPr>
                <w:rFonts w:ascii="Times New Roman" w:hAnsi="Times New Roman"/>
                <w:sz w:val="24"/>
                <w:szCs w:val="24"/>
              </w:rPr>
              <w:t>(tenia, trichina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6DE7">
              <w:rPr>
                <w:rFonts w:ascii="Times New Roman" w:hAnsi="Times New Roman"/>
                <w:sz w:val="24"/>
                <w:szCs w:val="24"/>
              </w:rPr>
              <w:t xml:space="preserve"> limbricul)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care </w:t>
            </w:r>
            <w:r w:rsidRPr="00C555C5">
              <w:rPr>
                <w:rFonts w:ascii="Times New Roman" w:hAnsi="Times New Roman"/>
                <w:sz w:val="24"/>
                <w:szCs w:val="24"/>
              </w:rPr>
              <w:t xml:space="preserve">pot </w:t>
            </w:r>
            <w:r>
              <w:rPr>
                <w:rFonts w:ascii="Times New Roman" w:hAnsi="Times New Roman"/>
                <w:sz w:val="24"/>
                <w:szCs w:val="24"/>
              </w:rPr>
              <w:t>periclita</w:t>
            </w:r>
            <w:r w:rsidRPr="00C555C5">
              <w:rPr>
                <w:rFonts w:ascii="Times New Roman" w:hAnsi="Times New Roman"/>
                <w:sz w:val="24"/>
                <w:szCs w:val="24"/>
              </w:rPr>
              <w:t xml:space="preserve"> sănătatea omului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și </w:t>
            </w:r>
            <w:r>
              <w:rPr>
                <w:sz w:val="24"/>
                <w:szCs w:val="24"/>
              </w:rPr>
              <w:t>râmele - ”pluguri biologice” (viermi inelați)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 Simona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de Servicii ”Sf.Apostol Andrei” Ploiești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color w:val="000000"/>
                <w:sz w:val="24"/>
                <w:szCs w:val="24"/>
              </w:rPr>
              <w:t>Secretele moluştelor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DE7">
              <w:rPr>
                <w:rFonts w:ascii="Times New Roman" w:hAnsi="Times New Roman"/>
                <w:sz w:val="24"/>
                <w:szCs w:val="24"/>
              </w:rPr>
              <w:t>(melci, scoici şi caracatiţe)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Chiță Ion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”Mihai Vodă” Pleașa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14.03.2015</w:t>
            </w:r>
          </w:p>
        </w:tc>
        <w:tc>
          <w:tcPr>
            <w:tcW w:w="4590" w:type="dxa"/>
          </w:tcPr>
          <w:p w:rsidR="0043263A" w:rsidRPr="00A54D4B" w:rsidRDefault="0043263A" w:rsidP="0043263A">
            <w:pPr>
              <w:jc w:val="center"/>
              <w:rPr>
                <w:sz w:val="24"/>
                <w:szCs w:val="24"/>
              </w:rPr>
            </w:pPr>
            <w:r w:rsidRPr="00A54D4B">
              <w:rPr>
                <w:rFonts w:ascii="Times New Roman" w:hAnsi="Times New Roman"/>
                <w:sz w:val="24"/>
                <w:szCs w:val="24"/>
              </w:rPr>
              <w:t>Ce ar trebui să ştim despre arahnide şi crustacee?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Georgescu Venera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Național ”I.L.Caragiale” Ploiești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sz w:val="24"/>
                <w:szCs w:val="24"/>
              </w:rPr>
              <w:t>Lumea fascinantă a insectelor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6DE7">
              <w:rPr>
                <w:rFonts w:ascii="Times New Roman" w:hAnsi="Times New Roman"/>
                <w:sz w:val="24"/>
                <w:szCs w:val="24"/>
              </w:rPr>
              <w:t>(coleoptere, diptere, lepidoptere şi himenoptere)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 Nela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”H.M.Berthelot” Ploiești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C555C5">
              <w:rPr>
                <w:rFonts w:ascii="Times New Roman" w:hAnsi="Times New Roman"/>
                <w:color w:val="000000"/>
                <w:sz w:val="24"/>
                <w:szCs w:val="24"/>
              </w:rPr>
              <w:t>La pescuit (</w:t>
            </w:r>
            <w:r w:rsidRPr="00727BCC">
              <w:rPr>
                <w:rFonts w:ascii="Times New Roman" w:hAnsi="Times New Roman"/>
                <w:color w:val="000000"/>
                <w:sz w:val="24"/>
                <w:szCs w:val="24"/>
              </w:rPr>
              <w:t>peşti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  <w:r w:rsidRPr="00727B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apă dulce, sturionii şi peştii marini)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Avădanei Daniela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”G.Coșbuc” Ploiești</w:t>
            </w:r>
          </w:p>
        </w:tc>
      </w:tr>
      <w:tr w:rsidR="0043263A" w:rsidTr="0043263A">
        <w:tc>
          <w:tcPr>
            <w:tcW w:w="630" w:type="dxa"/>
          </w:tcPr>
          <w:p w:rsidR="0043263A" w:rsidRPr="004F23DE" w:rsidRDefault="0043263A" w:rsidP="0043263A">
            <w:pPr>
              <w:jc w:val="center"/>
              <w:rPr>
                <w:sz w:val="24"/>
                <w:szCs w:val="24"/>
              </w:rPr>
            </w:pPr>
            <w:r w:rsidRPr="004F23D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04.04.2015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 w:rsidRPr="003C5327">
              <w:rPr>
                <w:rFonts w:ascii="Times New Roman" w:hAnsi="Times New Roman"/>
                <w:color w:val="000000"/>
                <w:sz w:val="24"/>
                <w:szCs w:val="24"/>
              </w:rPr>
              <w:t>Din apă pe uscat</w:t>
            </w:r>
            <w:r w:rsidRPr="00727B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BCC">
              <w:rPr>
                <w:rFonts w:ascii="Times New Roman" w:hAnsi="Times New Roman"/>
                <w:color w:val="000000"/>
                <w:sz w:val="24"/>
                <w:szCs w:val="24"/>
              </w:rPr>
              <w:t>(amfibienii şi reptilele)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Bălașa Georgeta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”Brâncoveanu Vodă” Urlați</w:t>
            </w:r>
          </w:p>
        </w:tc>
      </w:tr>
      <w:tr w:rsidR="0043263A" w:rsidTr="0043263A">
        <w:tc>
          <w:tcPr>
            <w:tcW w:w="63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06-10.04</w:t>
            </w:r>
          </w:p>
        </w:tc>
        <w:tc>
          <w:tcPr>
            <w:tcW w:w="459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Testare</w:t>
            </w:r>
          </w:p>
        </w:tc>
        <w:tc>
          <w:tcPr>
            <w:tcW w:w="261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Stănescu Alina</w:t>
            </w:r>
          </w:p>
        </w:tc>
        <w:tc>
          <w:tcPr>
            <w:tcW w:w="3780" w:type="dxa"/>
          </w:tcPr>
          <w:p w:rsidR="0043263A" w:rsidRDefault="0043263A" w:rsidP="00432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”Sf.Vineri” Ploiești</w:t>
            </w:r>
          </w:p>
        </w:tc>
      </w:tr>
    </w:tbl>
    <w:p w:rsidR="0043263A" w:rsidRDefault="0043263A" w:rsidP="0043263A">
      <w:r>
        <w:br w:type="page"/>
      </w:r>
    </w:p>
    <w:p w:rsidR="0043263A" w:rsidRDefault="0043263A" w:rsidP="0043263A"/>
    <w:tbl>
      <w:tblPr>
        <w:tblStyle w:val="TableGrid"/>
        <w:tblW w:w="12888" w:type="dxa"/>
        <w:tblInd w:w="1417" w:type="dxa"/>
        <w:tblLayout w:type="fixed"/>
        <w:tblLook w:val="04A0"/>
      </w:tblPr>
      <w:tblGrid>
        <w:gridCol w:w="722"/>
        <w:gridCol w:w="1427"/>
        <w:gridCol w:w="3456"/>
        <w:gridCol w:w="3053"/>
        <w:gridCol w:w="4230"/>
      </w:tblGrid>
      <w:tr w:rsidR="0043263A" w:rsidTr="0043263A">
        <w:tc>
          <w:tcPr>
            <w:tcW w:w="12888" w:type="dxa"/>
            <w:gridSpan w:val="5"/>
          </w:tcPr>
          <w:p w:rsidR="0043263A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GRUPA – CLS. a VII-a - </w:t>
            </w:r>
            <w:r w:rsidRPr="008E4431">
              <w:rPr>
                <w:b/>
                <w:sz w:val="24"/>
                <w:szCs w:val="24"/>
              </w:rPr>
              <w:t xml:space="preserve">COLEGIUL NAȚIONAL ”Al. I.CUZA” PLOIEȘTI </w:t>
            </w:r>
            <w:r>
              <w:rPr>
                <w:b/>
                <w:sz w:val="24"/>
                <w:szCs w:val="24"/>
              </w:rPr>
              <w:t xml:space="preserve">(locație) </w:t>
            </w:r>
            <w:r w:rsidRPr="008E4431">
              <w:rPr>
                <w:b/>
                <w:sz w:val="24"/>
                <w:szCs w:val="24"/>
              </w:rPr>
              <w:t>– MATEI OZANA</w:t>
            </w:r>
            <w:r>
              <w:rPr>
                <w:b/>
                <w:sz w:val="24"/>
                <w:szCs w:val="24"/>
              </w:rPr>
              <w:t xml:space="preserve"> (responsabil)</w:t>
            </w:r>
          </w:p>
        </w:tc>
      </w:tr>
      <w:tr w:rsidR="0043263A" w:rsidRPr="00E47224" w:rsidTr="0043263A">
        <w:tc>
          <w:tcPr>
            <w:tcW w:w="722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Nr.</w:t>
            </w:r>
          </w:p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427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456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TEMĂ</w:t>
            </w:r>
          </w:p>
        </w:tc>
        <w:tc>
          <w:tcPr>
            <w:tcW w:w="3053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PROFESOR LECTOR</w:t>
            </w:r>
          </w:p>
        </w:tc>
        <w:tc>
          <w:tcPr>
            <w:tcW w:w="423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ȘCOALA DE PROVENIENȚĂ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Celula, Țesuturi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Matei Ozana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”Al.I.Cuza”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</w:t>
            </w:r>
          </w:p>
        </w:tc>
        <w:tc>
          <w:tcPr>
            <w:tcW w:w="3456" w:type="dxa"/>
          </w:tcPr>
          <w:p w:rsidR="0043263A" w:rsidRPr="00E101BE" w:rsidRDefault="0043263A" w:rsidP="00CF48CC">
            <w:pPr>
              <w:jc w:val="center"/>
              <w:rPr>
                <w:sz w:val="24"/>
                <w:szCs w:val="24"/>
              </w:rPr>
            </w:pPr>
            <w:r w:rsidRPr="00E101BE">
              <w:rPr>
                <w:sz w:val="24"/>
                <w:szCs w:val="24"/>
              </w:rPr>
              <w:t>Sistemul nervos central și periferic: morfologie și structură internă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Ciobanu Alina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”N.Simache”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3456" w:type="dxa"/>
          </w:tcPr>
          <w:p w:rsidR="0043263A" w:rsidRPr="00E101BE" w:rsidRDefault="0043263A" w:rsidP="00CF48CC">
            <w:pPr>
              <w:jc w:val="center"/>
              <w:rPr>
                <w:sz w:val="24"/>
                <w:szCs w:val="24"/>
              </w:rPr>
            </w:pPr>
            <w:r w:rsidRPr="00E101BE">
              <w:rPr>
                <w:sz w:val="24"/>
                <w:szCs w:val="24"/>
              </w:rPr>
              <w:t>Sistemul nervos central și periferic - fiziologie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Ciobanu Alina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”N.Simache”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4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3456" w:type="dxa"/>
          </w:tcPr>
          <w:p w:rsidR="0043263A" w:rsidRPr="00E101BE" w:rsidRDefault="0043263A" w:rsidP="00CF48CC">
            <w:pPr>
              <w:jc w:val="center"/>
              <w:rPr>
                <w:sz w:val="24"/>
                <w:szCs w:val="24"/>
              </w:rPr>
            </w:pPr>
            <w:r w:rsidRPr="00E101BE">
              <w:rPr>
                <w:sz w:val="24"/>
                <w:szCs w:val="24"/>
              </w:rPr>
              <w:t>Sistemul nervos – nervi spinali și cranieni; arcul reflex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Sandu Camelia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”T.Caragiu”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5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Ochiul – anatomie, fiziologie și igienă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Ioana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”G.E.Palade”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Urechea - anatomie, fiziologie și igienă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Stanciu Claudia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”Al.I.Cuza”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7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Nasul și limba; pielea - anatomie, fiziologie și igienă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Sandu Camelia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”T.Caragiu”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8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endocrin: hipofiza, tiroida, suprarenale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Popescu Simona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de Servicii ”Sf.Apostol Andrei”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9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endocrin: timusul, glande mixte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Gavril Simona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”N.Iorga”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10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locomotor și locomoția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Gavril Simona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”N.Iorga”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11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digestiv și digestia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 Ioana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Șc.gimn. ”G.E.Palade” Ploiești</w:t>
            </w:r>
          </w:p>
        </w:tc>
      </w:tr>
      <w:tr w:rsidR="0043263A" w:rsidTr="0043263A">
        <w:tc>
          <w:tcPr>
            <w:tcW w:w="722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12</w:t>
            </w:r>
          </w:p>
        </w:tc>
        <w:tc>
          <w:tcPr>
            <w:tcW w:w="142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28.03.2015</w:t>
            </w:r>
          </w:p>
        </w:tc>
        <w:tc>
          <w:tcPr>
            <w:tcW w:w="3456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Testare</w:t>
            </w:r>
          </w:p>
        </w:tc>
        <w:tc>
          <w:tcPr>
            <w:tcW w:w="3053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Matei Ozana</w:t>
            </w:r>
          </w:p>
        </w:tc>
        <w:tc>
          <w:tcPr>
            <w:tcW w:w="423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”Al.I.Cuza” Ploiești</w:t>
            </w:r>
          </w:p>
        </w:tc>
      </w:tr>
    </w:tbl>
    <w:p w:rsidR="0043263A" w:rsidRDefault="0043263A" w:rsidP="0043263A">
      <w:r>
        <w:br w:type="page"/>
      </w:r>
    </w:p>
    <w:tbl>
      <w:tblPr>
        <w:tblStyle w:val="TableGrid"/>
        <w:tblW w:w="12798" w:type="dxa"/>
        <w:tblInd w:w="1462" w:type="dxa"/>
        <w:tblLook w:val="04A0"/>
      </w:tblPr>
      <w:tblGrid>
        <w:gridCol w:w="734"/>
        <w:gridCol w:w="1437"/>
        <w:gridCol w:w="4507"/>
        <w:gridCol w:w="2340"/>
        <w:gridCol w:w="3780"/>
      </w:tblGrid>
      <w:tr w:rsidR="0043263A" w:rsidTr="0043263A">
        <w:tc>
          <w:tcPr>
            <w:tcW w:w="12798" w:type="dxa"/>
            <w:gridSpan w:val="5"/>
          </w:tcPr>
          <w:p w:rsidR="0043263A" w:rsidRPr="008E4431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GRUPA – CLS. a </w:t>
            </w:r>
            <w:r w:rsidRPr="008E4431">
              <w:rPr>
                <w:b/>
                <w:sz w:val="24"/>
                <w:szCs w:val="24"/>
              </w:rPr>
              <w:t>IX</w:t>
            </w:r>
            <w:r>
              <w:rPr>
                <w:b/>
                <w:sz w:val="24"/>
                <w:szCs w:val="24"/>
              </w:rPr>
              <w:t>-a</w:t>
            </w:r>
            <w:r w:rsidRPr="008E4431">
              <w:rPr>
                <w:b/>
                <w:sz w:val="24"/>
                <w:szCs w:val="24"/>
              </w:rPr>
              <w:t xml:space="preserve"> - COLEGIUL NAȚIONAL ”JEAN MONNET” PLOIEȘTI</w:t>
            </w:r>
            <w:r>
              <w:rPr>
                <w:b/>
                <w:sz w:val="24"/>
                <w:szCs w:val="24"/>
              </w:rPr>
              <w:t xml:space="preserve"> (locație) – TANUR IULIANA (responsabil)</w:t>
            </w:r>
          </w:p>
        </w:tc>
      </w:tr>
      <w:tr w:rsidR="0043263A" w:rsidRPr="00E47224" w:rsidTr="0043263A">
        <w:tc>
          <w:tcPr>
            <w:tcW w:w="734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Nr.</w:t>
            </w:r>
          </w:p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437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07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TEMĂ</w:t>
            </w:r>
          </w:p>
        </w:tc>
        <w:tc>
          <w:tcPr>
            <w:tcW w:w="234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PROFESOR LECTOR</w:t>
            </w:r>
          </w:p>
        </w:tc>
        <w:tc>
          <w:tcPr>
            <w:tcW w:w="378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ȘCOALA DE PROVENIENȚĂ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Celula PK si EK - ultrastructura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Tanur Iuliana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”J.Monnet”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Observații microscopice asupra structurii celulei PK și EK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Dumitrescu Iolanda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”J.Monnet”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Diviziunea celulară: directă și indirectă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Dima Paula 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LTAS ”V.Slăvescu”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 w:rsidRPr="00AF0FE1">
              <w:t>Lucrari practice</w:t>
            </w:r>
            <w:r>
              <w:t>:</w:t>
            </w:r>
            <w:r w:rsidRPr="00C17DAC">
              <w:t>evidenţierea diviziunii prin înmugurire la drojdia de bere; evidentierea diviziunii mitotice si meiotice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Sersea Corina 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Agricol ”Gh.Ionescu Sisești” Valea Călugărească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Notiuni generale de genetica-legile mendeliene; teoria cromozomiala a ereditatii; Aplicatii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 Elena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 ”Elie Radu”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Recombinare genetica; Determinismul sexelor; Ereditatea extranucleara; Mutatiile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Sorohan Carmelia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”Spiru Haret”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Notiuni de genetica umana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Dumitrescu Iolanda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”J.Monnet”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Lucrari practice-cromozomii umani, cromatina sexuala,determinism grupe sanguine,anomalii-sindroame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Dima Paula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LTAS ”V.Slăvescu”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Lucrari practice-studiul caracterelor ereditare; ancheta familiala,sfatul genetic, diagnosticul prenatal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Soare Elena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 ”Elie Radu”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t>Inginerie genetica si biotehnologii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Sersea Corina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 A. ”Gh.Ionescu Sisești” Valea Călugărească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Noțiuni generale de sistematică (Virusuri, bacterii, protiste, fungi)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Sorohan Carmelia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”Spiru Haret” Ploiești</w:t>
            </w:r>
          </w:p>
        </w:tc>
      </w:tr>
      <w:tr w:rsidR="0043263A" w:rsidTr="0043263A">
        <w:tc>
          <w:tcPr>
            <w:tcW w:w="734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3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28.03.2015</w:t>
            </w:r>
          </w:p>
        </w:tc>
        <w:tc>
          <w:tcPr>
            <w:tcW w:w="4507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Testare</w:t>
            </w:r>
          </w:p>
        </w:tc>
        <w:tc>
          <w:tcPr>
            <w:tcW w:w="23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Tanur Iuliana</w:t>
            </w:r>
          </w:p>
        </w:tc>
        <w:tc>
          <w:tcPr>
            <w:tcW w:w="37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”J.Monnet” Ploiești</w:t>
            </w:r>
          </w:p>
        </w:tc>
      </w:tr>
    </w:tbl>
    <w:p w:rsidR="0043263A" w:rsidRDefault="0043263A" w:rsidP="0043263A">
      <w:pPr>
        <w:spacing w:after="0" w:line="240" w:lineRule="auto"/>
        <w:jc w:val="center"/>
        <w:rPr>
          <w:u w:val="single"/>
        </w:rPr>
      </w:pPr>
    </w:p>
    <w:p w:rsidR="0043263A" w:rsidRDefault="0043263A" w:rsidP="0043263A">
      <w:r>
        <w:br w:type="page"/>
      </w:r>
    </w:p>
    <w:tbl>
      <w:tblPr>
        <w:tblStyle w:val="TableGrid"/>
        <w:tblW w:w="12708" w:type="dxa"/>
        <w:tblInd w:w="1507" w:type="dxa"/>
        <w:tblLook w:val="04A0"/>
      </w:tblPr>
      <w:tblGrid>
        <w:gridCol w:w="698"/>
        <w:gridCol w:w="1408"/>
        <w:gridCol w:w="4080"/>
        <w:gridCol w:w="2382"/>
        <w:gridCol w:w="4140"/>
      </w:tblGrid>
      <w:tr w:rsidR="0043263A" w:rsidTr="0043263A">
        <w:tc>
          <w:tcPr>
            <w:tcW w:w="12708" w:type="dxa"/>
            <w:gridSpan w:val="5"/>
          </w:tcPr>
          <w:p w:rsidR="0043263A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GRUPA – CLS. a X-a - </w:t>
            </w:r>
            <w:r w:rsidRPr="008E4431">
              <w:rPr>
                <w:b/>
                <w:sz w:val="24"/>
                <w:szCs w:val="24"/>
              </w:rPr>
              <w:t>COLEGIUL NAȚIONAL ”NICHITA STĂNESCU” PLOIEȘTI</w:t>
            </w:r>
            <w:r>
              <w:rPr>
                <w:b/>
                <w:sz w:val="24"/>
                <w:szCs w:val="24"/>
              </w:rPr>
              <w:t xml:space="preserve"> (locație) – OLTEANU SILVIA (responsabil)</w:t>
            </w:r>
          </w:p>
        </w:tc>
      </w:tr>
      <w:tr w:rsidR="0043263A" w:rsidRPr="00E47224" w:rsidTr="0043263A">
        <w:tc>
          <w:tcPr>
            <w:tcW w:w="698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Nr.</w:t>
            </w:r>
          </w:p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408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08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TEMĂ</w:t>
            </w:r>
          </w:p>
        </w:tc>
        <w:tc>
          <w:tcPr>
            <w:tcW w:w="2382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PROFESOR LECTOR</w:t>
            </w:r>
          </w:p>
        </w:tc>
        <w:tc>
          <w:tcPr>
            <w:tcW w:w="414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ȘCOALA DE PROVENIENȚĂ</w:t>
            </w:r>
          </w:p>
        </w:tc>
      </w:tr>
      <w:tr w:rsidR="0043263A" w:rsidTr="0043263A">
        <w:tc>
          <w:tcPr>
            <w:tcW w:w="69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Țesuturi vegetale și animale; evidențiere la microscop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Olteanu Silvia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”N.Stănescu”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2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Nutriția autotrofă (fotosinteza și chemosinteza); Nutriția heterotrofă – Heterotrofia la fungi și plante; Nutriția mixotrofă la plante; Nutriția simbiontă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 Adriana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C.T.”T.Socolescu”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3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digestiv la mamifere; particularități ale SD la diferite grupe de animale; Boli ale sistemului digestiv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Sandu Monica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”N.Stănescu”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4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Respirația anaerobă și aerobă; respirația la plante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Mihai Adriana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C.T.”T.Socolescu”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5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Respirația la animale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Sandu Monica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”N.Stănescu”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6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Circulația la plante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 Stelică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”N.Grigorescu” Câmpina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7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Circulația la animale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 Stelică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”N.Grigorescu” Câmpina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8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Excreția la plante și animale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Gheorghe Corina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”C.Istrati” Câmpina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9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21.02.2015</w:t>
            </w:r>
          </w:p>
        </w:tc>
        <w:tc>
          <w:tcPr>
            <w:tcW w:w="4080" w:type="dxa"/>
          </w:tcPr>
          <w:p w:rsidR="0043263A" w:rsidRPr="00A642BC" w:rsidRDefault="0043263A" w:rsidP="00CF48CC">
            <w:pPr>
              <w:jc w:val="center"/>
              <w:rPr>
                <w:sz w:val="24"/>
                <w:szCs w:val="24"/>
              </w:rPr>
            </w:pPr>
            <w:r w:rsidRPr="00A642BC">
              <w:rPr>
                <w:sz w:val="24"/>
                <w:szCs w:val="24"/>
              </w:rPr>
              <w:t>Mișcarea și sensibilitatea la plante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Georgescu Venera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Colegiul Național ”I.L.Caragiale” Ploiești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10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 de simț la vertebrate</w:t>
            </w:r>
          </w:p>
        </w:tc>
        <w:tc>
          <w:tcPr>
            <w:tcW w:w="2382" w:type="dxa"/>
          </w:tcPr>
          <w:p w:rsidR="0043263A" w:rsidRPr="00C45577" w:rsidRDefault="0043263A" w:rsidP="00CF48CC">
            <w:pPr>
              <w:jc w:val="center"/>
              <w:rPr>
                <w:sz w:val="24"/>
                <w:szCs w:val="24"/>
              </w:rPr>
            </w:pPr>
            <w:r w:rsidRPr="00C45577">
              <w:rPr>
                <w:sz w:val="24"/>
                <w:szCs w:val="24"/>
              </w:rPr>
              <w:t>Dumitrescu Victor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”N.Grigorescu” Câmpina</w:t>
            </w:r>
          </w:p>
        </w:tc>
      </w:tr>
      <w:tr w:rsidR="0043263A" w:rsidTr="0043263A">
        <w:tc>
          <w:tcPr>
            <w:tcW w:w="698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11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Sistemul nervos la vertebrate</w:t>
            </w:r>
          </w:p>
        </w:tc>
        <w:tc>
          <w:tcPr>
            <w:tcW w:w="2382" w:type="dxa"/>
          </w:tcPr>
          <w:p w:rsidR="0043263A" w:rsidRPr="00C45577" w:rsidRDefault="0043263A" w:rsidP="00CF48CC">
            <w:pPr>
              <w:jc w:val="center"/>
              <w:rPr>
                <w:sz w:val="24"/>
                <w:szCs w:val="24"/>
              </w:rPr>
            </w:pPr>
            <w:r w:rsidRPr="00C45577">
              <w:rPr>
                <w:sz w:val="24"/>
                <w:szCs w:val="24"/>
              </w:rPr>
              <w:t>Dumitrescu Victor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”N.Grigorescu” Câmpina</w:t>
            </w:r>
          </w:p>
        </w:tc>
      </w:tr>
      <w:tr w:rsidR="0043263A" w:rsidTr="0043263A">
        <w:tc>
          <w:tcPr>
            <w:tcW w:w="69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08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28.03.2015</w:t>
            </w:r>
          </w:p>
        </w:tc>
        <w:tc>
          <w:tcPr>
            <w:tcW w:w="408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Testare</w:t>
            </w:r>
          </w:p>
        </w:tc>
        <w:tc>
          <w:tcPr>
            <w:tcW w:w="238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Olteanu Silvia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”N.Stănescu” Ploiești</w:t>
            </w:r>
          </w:p>
        </w:tc>
      </w:tr>
    </w:tbl>
    <w:p w:rsidR="0043263A" w:rsidRDefault="0043263A" w:rsidP="0043263A">
      <w:r>
        <w:br w:type="page"/>
      </w:r>
    </w:p>
    <w:tbl>
      <w:tblPr>
        <w:tblStyle w:val="TableGrid"/>
        <w:tblW w:w="12798" w:type="dxa"/>
        <w:tblInd w:w="1462" w:type="dxa"/>
        <w:tblLook w:val="04A0"/>
      </w:tblPr>
      <w:tblGrid>
        <w:gridCol w:w="706"/>
        <w:gridCol w:w="1415"/>
        <w:gridCol w:w="3625"/>
        <w:gridCol w:w="2912"/>
        <w:gridCol w:w="4140"/>
      </w:tblGrid>
      <w:tr w:rsidR="0043263A" w:rsidRPr="008E4431" w:rsidTr="0043263A">
        <w:tc>
          <w:tcPr>
            <w:tcW w:w="12798" w:type="dxa"/>
            <w:gridSpan w:val="5"/>
          </w:tcPr>
          <w:p w:rsidR="0043263A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CLS. a XI-a - </w:t>
            </w:r>
            <w:r w:rsidRPr="008E4431">
              <w:rPr>
                <w:b/>
                <w:sz w:val="24"/>
                <w:szCs w:val="24"/>
              </w:rPr>
              <w:t>COLEGIUL NAȚIONAL ”</w:t>
            </w:r>
            <w:r>
              <w:rPr>
                <w:b/>
                <w:sz w:val="24"/>
                <w:szCs w:val="24"/>
              </w:rPr>
              <w:t>MIHAI VITEAZUL</w:t>
            </w:r>
            <w:r w:rsidRPr="008E4431">
              <w:rPr>
                <w:b/>
                <w:sz w:val="24"/>
                <w:szCs w:val="24"/>
              </w:rPr>
              <w:t>” PLOIEȘTI</w:t>
            </w:r>
            <w:r>
              <w:rPr>
                <w:b/>
                <w:sz w:val="24"/>
                <w:szCs w:val="24"/>
              </w:rPr>
              <w:t xml:space="preserve"> (locație) – PÎRVU MIHAELA (responsabil)</w:t>
            </w:r>
          </w:p>
        </w:tc>
      </w:tr>
      <w:tr w:rsidR="0043263A" w:rsidRPr="00E47224" w:rsidTr="0043263A">
        <w:tc>
          <w:tcPr>
            <w:tcW w:w="706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Nr.</w:t>
            </w:r>
          </w:p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Crt.</w:t>
            </w:r>
          </w:p>
        </w:tc>
        <w:tc>
          <w:tcPr>
            <w:tcW w:w="1415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625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TEMĂ</w:t>
            </w:r>
          </w:p>
        </w:tc>
        <w:tc>
          <w:tcPr>
            <w:tcW w:w="2912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PROFESOR LECTOR</w:t>
            </w:r>
          </w:p>
        </w:tc>
        <w:tc>
          <w:tcPr>
            <w:tcW w:w="4140" w:type="dxa"/>
          </w:tcPr>
          <w:p w:rsidR="0043263A" w:rsidRPr="00E47224" w:rsidRDefault="0043263A" w:rsidP="00CF48CC">
            <w:pPr>
              <w:jc w:val="center"/>
              <w:rPr>
                <w:b/>
                <w:sz w:val="24"/>
                <w:szCs w:val="24"/>
              </w:rPr>
            </w:pPr>
            <w:r w:rsidRPr="00E47224">
              <w:rPr>
                <w:b/>
                <w:sz w:val="24"/>
                <w:szCs w:val="24"/>
              </w:rPr>
              <w:t>ȘCOALA DE PROVENIENȚĂ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</w:t>
            </w:r>
          </w:p>
        </w:tc>
        <w:tc>
          <w:tcPr>
            <w:tcW w:w="141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10.01.2015</w:t>
            </w:r>
          </w:p>
        </w:tc>
        <w:tc>
          <w:tcPr>
            <w:tcW w:w="362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Topografia organelor; Celula; Țesuturi</w:t>
            </w:r>
          </w:p>
        </w:tc>
        <w:tc>
          <w:tcPr>
            <w:tcW w:w="291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Pîrvu Mihaela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”Mihai Viteazul” Pl.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2</w:t>
            </w:r>
          </w:p>
        </w:tc>
        <w:tc>
          <w:tcPr>
            <w:tcW w:w="141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17.01.2015</w:t>
            </w:r>
          </w:p>
        </w:tc>
        <w:tc>
          <w:tcPr>
            <w:tcW w:w="362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Măduva spinării, căile de conducere; nervii spinali</w:t>
            </w:r>
          </w:p>
        </w:tc>
        <w:tc>
          <w:tcPr>
            <w:tcW w:w="2912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Manea Camelia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”Brâncoveanu Vodă” Urlați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24.01.2015</w:t>
            </w:r>
          </w:p>
        </w:tc>
        <w:tc>
          <w:tcPr>
            <w:tcW w:w="3625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Trunchiul cerebral și nervii cranieni</w:t>
            </w:r>
          </w:p>
        </w:tc>
        <w:tc>
          <w:tcPr>
            <w:tcW w:w="2912" w:type="dxa"/>
          </w:tcPr>
          <w:p w:rsidR="0043263A" w:rsidRPr="00395DF2" w:rsidRDefault="0043263A" w:rsidP="00CF48C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Adriana Neagu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”N.Iorga” Vălenii de Munte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30.01.2015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Cerebel, diencefal, emisferele cerebrale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Anghel Ramona</w:t>
            </w:r>
          </w:p>
        </w:tc>
        <w:tc>
          <w:tcPr>
            <w:tcW w:w="4140" w:type="dxa"/>
          </w:tcPr>
          <w:p w:rsidR="0043263A" w:rsidRPr="00294B7A" w:rsidRDefault="0043263A" w:rsidP="00CF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A">
              <w:rPr>
                <w:rFonts w:ascii="Times New Roman" w:hAnsi="Times New Roman" w:cs="Times New Roman"/>
                <w:sz w:val="24"/>
                <w:szCs w:val="24"/>
              </w:rPr>
              <w:t>C.N.M.”D.Cantemir” Breaza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5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02.02.2015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Sistemul nervos vegetativ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Adriana Neagu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”N.Iorga” Vălenii de Munte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6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04.02.2015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Analizatorul vizual și acustico-vestibular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Ana Tăbîrcă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”Mihai Viteazul” Pl.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7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06.02.2015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Analizatorii gustativ, olfactiv, cutanat și kinestezic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Badea</w:t>
            </w:r>
            <w:r>
              <w:rPr>
                <w:sz w:val="24"/>
                <w:szCs w:val="24"/>
              </w:rPr>
              <w:t>-Gunsch</w:t>
            </w:r>
            <w:r w:rsidRPr="00D774C6">
              <w:rPr>
                <w:sz w:val="24"/>
                <w:szCs w:val="24"/>
              </w:rPr>
              <w:t xml:space="preserve"> Miruna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 ”L.Edeleanu” Ploiești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8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14.02.2015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Hipofiza, tiroida și paratiroidele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Manea Camelia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L.T. ”Brâncoveanu Vodă” Urlați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21.02.2015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Epifiză, timus, suprarenale, pancreas, glande sexuale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Badea Miruna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C.T. ”L.Edeleanu” Ploiești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10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28.02.2015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Sistemul locomotor și locomoția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Anghel Ramona</w:t>
            </w:r>
          </w:p>
        </w:tc>
        <w:tc>
          <w:tcPr>
            <w:tcW w:w="4140" w:type="dxa"/>
          </w:tcPr>
          <w:p w:rsidR="0043263A" w:rsidRPr="00294B7A" w:rsidRDefault="0043263A" w:rsidP="00CF4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A">
              <w:rPr>
                <w:rFonts w:ascii="Times New Roman" w:hAnsi="Times New Roman" w:cs="Times New Roman"/>
                <w:sz w:val="24"/>
                <w:szCs w:val="24"/>
              </w:rPr>
              <w:t>C.N.M.”D.Cantemir” Breaza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11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21.03.2015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Sistemul digestiv și digestia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Ana Tăbîrcă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”Mihai Viteazul” Pl.</w:t>
            </w:r>
          </w:p>
        </w:tc>
      </w:tr>
      <w:tr w:rsidR="0043263A" w:rsidTr="0043263A">
        <w:tc>
          <w:tcPr>
            <w:tcW w:w="706" w:type="dxa"/>
          </w:tcPr>
          <w:p w:rsidR="0043263A" w:rsidRPr="00742AD9" w:rsidRDefault="0043263A" w:rsidP="00CF48CC">
            <w:pPr>
              <w:jc w:val="center"/>
              <w:rPr>
                <w:sz w:val="24"/>
                <w:szCs w:val="24"/>
              </w:rPr>
            </w:pPr>
            <w:r w:rsidRPr="00742AD9">
              <w:rPr>
                <w:sz w:val="24"/>
                <w:szCs w:val="24"/>
              </w:rPr>
              <w:t>12</w:t>
            </w:r>
          </w:p>
        </w:tc>
        <w:tc>
          <w:tcPr>
            <w:tcW w:w="141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28.03.2015</w:t>
            </w:r>
          </w:p>
        </w:tc>
        <w:tc>
          <w:tcPr>
            <w:tcW w:w="3625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Testare</w:t>
            </w:r>
          </w:p>
        </w:tc>
        <w:tc>
          <w:tcPr>
            <w:tcW w:w="2912" w:type="dxa"/>
          </w:tcPr>
          <w:p w:rsidR="0043263A" w:rsidRPr="00D774C6" w:rsidRDefault="0043263A" w:rsidP="00CF48CC">
            <w:pPr>
              <w:jc w:val="center"/>
              <w:rPr>
                <w:sz w:val="24"/>
                <w:szCs w:val="24"/>
              </w:rPr>
            </w:pPr>
            <w:r w:rsidRPr="00D774C6">
              <w:rPr>
                <w:sz w:val="24"/>
                <w:szCs w:val="24"/>
              </w:rPr>
              <w:t>Pîrvu Mihaela</w:t>
            </w:r>
          </w:p>
        </w:tc>
        <w:tc>
          <w:tcPr>
            <w:tcW w:w="4140" w:type="dxa"/>
          </w:tcPr>
          <w:p w:rsidR="0043263A" w:rsidRDefault="0043263A" w:rsidP="00CF48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 ”Mihai Viteazul” Pl.</w:t>
            </w:r>
          </w:p>
        </w:tc>
      </w:tr>
    </w:tbl>
    <w:p w:rsidR="0043263A" w:rsidRDefault="0043263A" w:rsidP="0043263A">
      <w:pPr>
        <w:jc w:val="center"/>
        <w:rPr>
          <w:sz w:val="24"/>
          <w:szCs w:val="24"/>
        </w:rPr>
      </w:pPr>
    </w:p>
    <w:p w:rsidR="0081503C" w:rsidRPr="00495E4D" w:rsidRDefault="00495E4D" w:rsidP="00495E4D">
      <w:pPr>
        <w:spacing w:after="0" w:line="360" w:lineRule="auto"/>
        <w:jc w:val="right"/>
        <w:rPr>
          <w:rFonts w:ascii="Arial Narrow" w:hAnsi="Arial Narrow" w:cs="Arial"/>
          <w:b/>
          <w:sz w:val="16"/>
          <w:szCs w:val="16"/>
        </w:rPr>
      </w:pPr>
      <w:r w:rsidRPr="00495E4D">
        <w:rPr>
          <w:rFonts w:ascii="Arial Narrow" w:hAnsi="Arial Narrow" w:cs="Arial"/>
          <w:b/>
          <w:sz w:val="16"/>
          <w:szCs w:val="16"/>
        </w:rPr>
        <w:t>P</w:t>
      </w:r>
      <w:r w:rsidR="0081503C" w:rsidRPr="00495E4D">
        <w:rPr>
          <w:rFonts w:ascii="Arial Narrow" w:hAnsi="Arial Narrow" w:cs="Arial"/>
          <w:b/>
          <w:sz w:val="16"/>
          <w:szCs w:val="16"/>
        </w:rPr>
        <w:t>agina</w:t>
      </w:r>
      <w:r w:rsidR="006D28B5" w:rsidRPr="00495E4D">
        <w:rPr>
          <w:rFonts w:ascii="Arial Narrow" w:hAnsi="Arial Narrow" w:cs="Arial"/>
          <w:b/>
          <w:sz w:val="16"/>
          <w:szCs w:val="16"/>
        </w:rPr>
        <w:t xml:space="preserve"> </w:t>
      </w:r>
      <w:r w:rsidR="0081503C" w:rsidRPr="00495E4D">
        <w:rPr>
          <w:rFonts w:ascii="Arial Narrow" w:hAnsi="Arial Narrow" w:cs="Arial"/>
          <w:b/>
          <w:sz w:val="16"/>
          <w:szCs w:val="16"/>
        </w:rPr>
        <w:t>___</w:t>
      </w:r>
    </w:p>
    <w:sectPr w:rsidR="0081503C" w:rsidRPr="00495E4D" w:rsidSect="0043263A">
      <w:headerReference w:type="default" r:id="rId7"/>
      <w:pgSz w:w="16839" w:h="11907" w:orient="landscape" w:code="9"/>
      <w:pgMar w:top="113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1A5" w:rsidRDefault="008611A5" w:rsidP="00945F07">
      <w:pPr>
        <w:spacing w:after="0" w:line="240" w:lineRule="auto"/>
      </w:pPr>
      <w:r>
        <w:separator/>
      </w:r>
    </w:p>
  </w:endnote>
  <w:endnote w:type="continuationSeparator" w:id="0">
    <w:p w:rsidR="008611A5" w:rsidRDefault="008611A5" w:rsidP="00945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1A5" w:rsidRDefault="008611A5" w:rsidP="00945F07">
      <w:pPr>
        <w:spacing w:after="0" w:line="240" w:lineRule="auto"/>
      </w:pPr>
      <w:r>
        <w:separator/>
      </w:r>
    </w:p>
  </w:footnote>
  <w:footnote w:type="continuationSeparator" w:id="0">
    <w:p w:rsidR="008611A5" w:rsidRDefault="008611A5" w:rsidP="00945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F07" w:rsidRPr="0026305B" w:rsidRDefault="0043263A" w:rsidP="00945F07">
    <w:pPr>
      <w:tabs>
        <w:tab w:val="center" w:pos="4680"/>
        <w:tab w:val="center" w:pos="4901"/>
        <w:tab w:val="right" w:pos="9360"/>
        <w:tab w:val="right" w:pos="9802"/>
      </w:tabs>
    </w:pPr>
    <w:r>
      <w:tab/>
    </w:r>
    <w:r w:rsidR="00945F07">
      <w:rPr>
        <w:noProof/>
        <w:lang w:val="en-US" w:eastAsia="en-US"/>
      </w:rPr>
      <w:drawing>
        <wp:inline distT="0" distB="0" distL="0" distR="0">
          <wp:extent cx="1651000" cy="717550"/>
          <wp:effectExtent l="19050" t="0" r="6350" b="0"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285B" w:rsidRPr="00C2285B">
      <w:rPr>
        <w:noProof/>
        <w:lang w:val="en-GB" w:eastAsia="en-GB"/>
      </w:rPr>
      <w:pict>
        <v:line id="Straight Connector 7" o:spid="_x0000_s4097" style="position:absolute;z-index:251660288;visibility:visible;mso-position-horizontal-relative:text;mso-position-vertical-relative:text;mso-width-relative:margin;mso-height-relative:margin" from="-8.05pt,56.55pt" to="448.2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" strokecolor="#40a7c2"/>
      </w:pict>
    </w:r>
    <w:r>
      <w:t xml:space="preserve">                                                                 </w:t>
    </w:r>
    <w:r w:rsidR="00945F07" w:rsidRPr="0026305B">
      <w:tab/>
      <w:t xml:space="preserve">           </w:t>
    </w:r>
    <w:r w:rsidR="00945F07">
      <w:t xml:space="preserve">  </w:t>
    </w:r>
    <w:r w:rsidR="00945F07" w:rsidRPr="0026305B">
      <w:t xml:space="preserve">       </w:t>
    </w:r>
    <w:r w:rsidR="00945F07" w:rsidRPr="0026305B">
      <w:rPr>
        <w:noProof/>
      </w:rPr>
      <w:tab/>
    </w:r>
    <w:r w:rsidR="00945F07">
      <w:rPr>
        <w:noProof/>
        <w:lang w:val="en-US" w:eastAsia="en-US"/>
      </w:rPr>
      <w:drawing>
        <wp:inline distT="0" distB="0" distL="0" distR="0">
          <wp:extent cx="1250950" cy="679450"/>
          <wp:effectExtent l="19050" t="0" r="6350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5F07" w:rsidRDefault="00945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6B9C"/>
    <w:multiLevelType w:val="hybridMultilevel"/>
    <w:tmpl w:val="6574A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83E94"/>
    <w:multiLevelType w:val="multilevel"/>
    <w:tmpl w:val="57F001FE"/>
    <w:lvl w:ilvl="0">
      <w:start w:val="1"/>
      <w:numFmt w:val="decimal"/>
      <w:lvlText w:val="%1."/>
      <w:lvlJc w:val="righ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802E8"/>
    <w:rsid w:val="00070D75"/>
    <w:rsid w:val="001263E1"/>
    <w:rsid w:val="002802E8"/>
    <w:rsid w:val="003D1615"/>
    <w:rsid w:val="003E1F6E"/>
    <w:rsid w:val="0043263A"/>
    <w:rsid w:val="00495E4D"/>
    <w:rsid w:val="005C18B0"/>
    <w:rsid w:val="005F167B"/>
    <w:rsid w:val="0063694F"/>
    <w:rsid w:val="00651E8A"/>
    <w:rsid w:val="006D0520"/>
    <w:rsid w:val="006D28B5"/>
    <w:rsid w:val="007E312C"/>
    <w:rsid w:val="007F40E2"/>
    <w:rsid w:val="0081503C"/>
    <w:rsid w:val="00840DF9"/>
    <w:rsid w:val="008611A5"/>
    <w:rsid w:val="00905DD1"/>
    <w:rsid w:val="00945F07"/>
    <w:rsid w:val="00A565C4"/>
    <w:rsid w:val="00A715BB"/>
    <w:rsid w:val="00A74989"/>
    <w:rsid w:val="00AD7A73"/>
    <w:rsid w:val="00B44A70"/>
    <w:rsid w:val="00C02245"/>
    <w:rsid w:val="00C2285B"/>
    <w:rsid w:val="00C90F26"/>
    <w:rsid w:val="00E47C8B"/>
    <w:rsid w:val="00E75C97"/>
    <w:rsid w:val="00F23CC2"/>
    <w:rsid w:val="00FB2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02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5F07"/>
  </w:style>
  <w:style w:type="paragraph" w:styleId="Footer">
    <w:name w:val="footer"/>
    <w:basedOn w:val="Normal"/>
    <w:link w:val="FooterChar"/>
    <w:uiPriority w:val="99"/>
    <w:semiHidden/>
    <w:unhideWhenUsed/>
    <w:rsid w:val="00945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5F07"/>
  </w:style>
  <w:style w:type="paragraph" w:styleId="ListParagraph">
    <w:name w:val="List Paragraph"/>
    <w:basedOn w:val="Normal"/>
    <w:uiPriority w:val="34"/>
    <w:qFormat/>
    <w:rsid w:val="00945F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silvia</cp:lastModifiedBy>
  <cp:revision>5</cp:revision>
  <dcterms:created xsi:type="dcterms:W3CDTF">2015-01-08T16:56:00Z</dcterms:created>
  <dcterms:modified xsi:type="dcterms:W3CDTF">2015-01-16T17:52:00Z</dcterms:modified>
</cp:coreProperties>
</file>